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FB6" w:rsidRPr="004A079E" w:rsidRDefault="00D81352">
      <w:r w:rsidRPr="004A079E">
        <w:t xml:space="preserve">DOZAN I TOMIĆ </w:t>
      </w:r>
      <w:r w:rsidR="00085C2B" w:rsidRPr="004A079E">
        <w:t>d.o.o. Zagreb</w:t>
      </w:r>
    </w:p>
    <w:p w:rsidR="00765FB6" w:rsidRPr="004A079E" w:rsidRDefault="00D81352">
      <w:r w:rsidRPr="004A079E">
        <w:t>Perjavica 30</w:t>
      </w:r>
      <w:r w:rsidR="00085C2B" w:rsidRPr="004A079E">
        <w:t>, 10 000 Zagreb</w:t>
      </w:r>
    </w:p>
    <w:p w:rsidR="00085C2B" w:rsidRPr="004A079E" w:rsidRDefault="00D81352">
      <w:r w:rsidRPr="004A079E">
        <w:t>OIB 07361907136</w:t>
      </w:r>
    </w:p>
    <w:p w:rsidR="001129CB" w:rsidRPr="004A079E" w:rsidRDefault="001129CB"/>
    <w:p w:rsidR="001129CB" w:rsidRPr="004A079E" w:rsidRDefault="001129CB"/>
    <w:p w:rsidR="00765FB6" w:rsidRPr="004A079E" w:rsidRDefault="00765FB6">
      <w:r w:rsidRPr="004A079E">
        <w:t xml:space="preserve">Zagreb, </w:t>
      </w:r>
      <w:r w:rsidR="00D81352" w:rsidRPr="004A079E">
        <w:t>30.10</w:t>
      </w:r>
      <w:r w:rsidR="00B927E2" w:rsidRPr="004A079E">
        <w:t>.</w:t>
      </w:r>
      <w:r w:rsidR="00085C2B" w:rsidRPr="004A079E">
        <w:t>2016</w:t>
      </w:r>
      <w:r w:rsidRPr="004A079E">
        <w:t>.</w:t>
      </w:r>
      <w:r w:rsidR="00B927E2" w:rsidRPr="004A079E">
        <w:t>g.</w:t>
      </w:r>
    </w:p>
    <w:p w:rsidR="001129CB" w:rsidRPr="004A079E" w:rsidRDefault="001129CB"/>
    <w:p w:rsidR="001129CB" w:rsidRPr="004A079E" w:rsidRDefault="001129CB"/>
    <w:p w:rsidR="001129CB" w:rsidRPr="004A079E" w:rsidRDefault="001129CB" w:rsidP="001129CB">
      <w:r w:rsidRPr="004A079E">
        <w:t xml:space="preserve">                                                                                               </w:t>
      </w:r>
      <w:r w:rsidR="00D81352" w:rsidRPr="004A079E">
        <w:t>7  St-4173/16</w:t>
      </w:r>
    </w:p>
    <w:p w:rsidR="001129CB" w:rsidRPr="004A079E" w:rsidRDefault="001129CB" w:rsidP="001129CB"/>
    <w:p w:rsidR="001129CB" w:rsidRPr="004A079E" w:rsidRDefault="001129CB" w:rsidP="001129CB">
      <w:r w:rsidRPr="004A079E">
        <w:t xml:space="preserve">                                                                                   TRGOVAČKI SUD U ZAGREBU</w:t>
      </w:r>
    </w:p>
    <w:p w:rsidR="001129CB" w:rsidRPr="004A079E" w:rsidRDefault="001129CB" w:rsidP="001129CB">
      <w:r w:rsidRPr="004A079E">
        <w:t xml:space="preserve">                                                                                                Stečajni sudac</w:t>
      </w:r>
    </w:p>
    <w:p w:rsidR="001129CB" w:rsidRPr="004A079E" w:rsidRDefault="001129CB" w:rsidP="001129CB">
      <w:r w:rsidRPr="004A079E">
        <w:t xml:space="preserve">                                                                                    </w:t>
      </w:r>
      <w:r w:rsidR="00D81352" w:rsidRPr="004A079E">
        <w:t xml:space="preserve">           Vesna Malenica</w:t>
      </w:r>
    </w:p>
    <w:p w:rsidR="001129CB" w:rsidRPr="004A079E" w:rsidRDefault="001129CB" w:rsidP="001129CB"/>
    <w:p w:rsidR="001129CB" w:rsidRPr="004A079E" w:rsidRDefault="001129CB"/>
    <w:p w:rsidR="001129CB" w:rsidRPr="004A079E" w:rsidRDefault="003346F9" w:rsidP="001129CB">
      <w:pPr>
        <w:jc w:val="both"/>
      </w:pPr>
      <w:r w:rsidRPr="004A079E">
        <w:t>Rješenjem</w:t>
      </w:r>
      <w:r w:rsidR="001129CB" w:rsidRPr="004A079E">
        <w:t xml:space="preserve"> Trgovačko</w:t>
      </w:r>
      <w:r w:rsidR="00D81352" w:rsidRPr="004A079E">
        <w:t xml:space="preserve">g suda </w:t>
      </w:r>
      <w:r w:rsidR="00B837FC" w:rsidRPr="004A079E">
        <w:t>u Zagrebu</w:t>
      </w:r>
      <w:r w:rsidRPr="004A079E">
        <w:t xml:space="preserve"> posl.</w:t>
      </w:r>
      <w:r w:rsidR="00B837FC" w:rsidRPr="004A079E">
        <w:t xml:space="preserve"> broj 7 St-4173/16 od 13. srpnja</w:t>
      </w:r>
      <w:r w:rsidR="00320988" w:rsidRPr="004A079E">
        <w:t xml:space="preserve"> </w:t>
      </w:r>
      <w:r w:rsidR="00085C2B" w:rsidRPr="004A079E">
        <w:t>2016</w:t>
      </w:r>
      <w:r w:rsidR="001129CB" w:rsidRPr="004A079E">
        <w:t xml:space="preserve">.g., pokrenut je prethodni postupak radi utvrđivanja uvjeta za otvaranje stečajnog postupka nad dužnikom </w:t>
      </w:r>
      <w:r w:rsidR="00D81352" w:rsidRPr="004A079E">
        <w:t xml:space="preserve">DOZAN I TOMIĆ </w:t>
      </w:r>
      <w:r w:rsidR="00085C2B" w:rsidRPr="004A079E">
        <w:t>d.o.o. Zagre</w:t>
      </w:r>
      <w:r w:rsidR="00D81352" w:rsidRPr="004A079E">
        <w:t>b, Perjavica 30, OIB 07361907136</w:t>
      </w:r>
      <w:r w:rsidRPr="004A079E">
        <w:t xml:space="preserve">. Istim Rješenjem od 23. kolovoza 2016. g. imenovana sam privremenom stečajnom upraviteljicom, te podnosim </w:t>
      </w:r>
    </w:p>
    <w:p w:rsidR="003346F9" w:rsidRPr="004A079E" w:rsidRDefault="003346F9" w:rsidP="001129CB">
      <w:pPr>
        <w:jc w:val="both"/>
      </w:pPr>
    </w:p>
    <w:p w:rsidR="001129CB" w:rsidRPr="004A079E" w:rsidRDefault="001129CB" w:rsidP="001129CB">
      <w:pPr>
        <w:jc w:val="both"/>
      </w:pPr>
    </w:p>
    <w:p w:rsidR="001129CB" w:rsidRPr="004A079E" w:rsidRDefault="001129CB" w:rsidP="001129CB">
      <w:pPr>
        <w:jc w:val="center"/>
      </w:pPr>
      <w:r w:rsidRPr="004A079E">
        <w:t xml:space="preserve">IZVJEŠĆE </w:t>
      </w:r>
    </w:p>
    <w:p w:rsidR="001129CB" w:rsidRPr="004A079E" w:rsidRDefault="001129CB" w:rsidP="001129CB">
      <w:pPr>
        <w:jc w:val="center"/>
      </w:pPr>
    </w:p>
    <w:p w:rsidR="001129CB" w:rsidRPr="004A079E" w:rsidRDefault="001129CB" w:rsidP="001129CB">
      <w:pPr>
        <w:jc w:val="center"/>
      </w:pPr>
      <w:r w:rsidRPr="004A079E">
        <w:t>o provedenom prethodnom postupku radi utvrđivanja uvjeta za otvaranje</w:t>
      </w:r>
    </w:p>
    <w:p w:rsidR="001129CB" w:rsidRPr="004A079E" w:rsidRDefault="001129CB" w:rsidP="001129CB">
      <w:pPr>
        <w:jc w:val="center"/>
      </w:pPr>
      <w:r w:rsidRPr="004A079E">
        <w:t>stečajnog postupka</w:t>
      </w:r>
    </w:p>
    <w:p w:rsidR="001129CB" w:rsidRPr="004A079E" w:rsidRDefault="001129CB" w:rsidP="001129CB">
      <w:pPr>
        <w:jc w:val="center"/>
      </w:pPr>
    </w:p>
    <w:p w:rsidR="001129CB" w:rsidRPr="004A079E" w:rsidRDefault="001129CB" w:rsidP="001129CB">
      <w:pPr>
        <w:jc w:val="both"/>
      </w:pPr>
    </w:p>
    <w:p w:rsidR="001129CB" w:rsidRPr="004A079E" w:rsidRDefault="001129CB" w:rsidP="00690FF0">
      <w:pPr>
        <w:numPr>
          <w:ilvl w:val="0"/>
          <w:numId w:val="10"/>
        </w:numPr>
      </w:pPr>
      <w:r w:rsidRPr="004A079E">
        <w:t>POKRETANJE POSTUPKA</w:t>
      </w:r>
    </w:p>
    <w:p w:rsidR="001129CB" w:rsidRPr="004A079E" w:rsidRDefault="001129CB" w:rsidP="001129CB"/>
    <w:p w:rsidR="001129CB" w:rsidRPr="004A079E" w:rsidRDefault="008F523B" w:rsidP="0037732A">
      <w:pPr>
        <w:ind w:firstLine="360"/>
        <w:jc w:val="both"/>
      </w:pPr>
      <w:r w:rsidRPr="004A079E">
        <w:t>Zahtjev za provedbu skraćenog</w:t>
      </w:r>
      <w:r w:rsidR="001129CB" w:rsidRPr="004A079E">
        <w:t xml:space="preserve"> stečajnog postu</w:t>
      </w:r>
      <w:r w:rsidR="00D81352" w:rsidRPr="004A079E">
        <w:t>pka nad dužnikom DOZAN I TOMIĆ d.o.o. Zagreb, Perjavica 30, OIB 07361907136</w:t>
      </w:r>
      <w:r w:rsidR="002B4C50" w:rsidRPr="004A079E">
        <w:t xml:space="preserve">, </w:t>
      </w:r>
      <w:r w:rsidR="00085C2B" w:rsidRPr="004A079E">
        <w:t>podnijela je</w:t>
      </w:r>
      <w:r w:rsidR="001129CB" w:rsidRPr="004A079E">
        <w:t xml:space="preserve"> Financijska agencija</w:t>
      </w:r>
      <w:r w:rsidR="00085C2B" w:rsidRPr="004A079E">
        <w:t>, RC Zagreb, Podružnica Zagreb</w:t>
      </w:r>
      <w:r w:rsidR="002B4C50" w:rsidRPr="004A079E">
        <w:t>,</w:t>
      </w:r>
      <w:r w:rsidRPr="004A079E">
        <w:t>18. rujna 2015.g. pozivom na odredbu članka 429. i 444</w:t>
      </w:r>
      <w:r w:rsidR="00961BDC" w:rsidRPr="004A079E">
        <w:t>. Stečajnog zakona (NN 71/15)</w:t>
      </w:r>
      <w:r w:rsidRPr="004A079E">
        <w:t xml:space="preserve"> navodeći da su kod dužnika ispunjeni uvjeti iz čl. 428. SZ-a.</w:t>
      </w:r>
    </w:p>
    <w:p w:rsidR="001129CB" w:rsidRPr="004A079E" w:rsidRDefault="001129CB" w:rsidP="001129CB">
      <w:pPr>
        <w:ind w:firstLine="708"/>
        <w:jc w:val="both"/>
      </w:pPr>
    </w:p>
    <w:p w:rsidR="0037732A" w:rsidRPr="004A079E" w:rsidRDefault="003346F9" w:rsidP="0037732A">
      <w:pPr>
        <w:pStyle w:val="Tijeloteksta"/>
        <w:ind w:firstLine="360"/>
        <w:rPr>
          <w:rFonts w:ascii="Times New Roman" w:hAnsi="Times New Roman"/>
          <w:szCs w:val="24"/>
        </w:rPr>
      </w:pPr>
      <w:r w:rsidRPr="004A079E">
        <w:rPr>
          <w:rFonts w:ascii="Times New Roman" w:hAnsi="Times New Roman"/>
          <w:szCs w:val="24"/>
        </w:rPr>
        <w:t>Sud je oglasom objavljenim</w:t>
      </w:r>
      <w:r w:rsidR="0037732A" w:rsidRPr="004A079E">
        <w:rPr>
          <w:rFonts w:ascii="Times New Roman" w:hAnsi="Times New Roman"/>
          <w:szCs w:val="24"/>
        </w:rPr>
        <w:t xml:space="preserve"> 26. studenog 2015.g. obavijestio vjerovnike o podnošenju zahtjeva za pokretanje skraćenog stečajnog postupka, te istodobno pozvao vjerovnike da u roku od 45 dana predlože otvaranje stečajnog postupka i po pozivu suda predujme sredstva za namirenje troškova postupka.</w:t>
      </w:r>
    </w:p>
    <w:p w:rsidR="0037732A" w:rsidRPr="004A079E" w:rsidRDefault="0037732A" w:rsidP="0037732A">
      <w:pPr>
        <w:pStyle w:val="Tijeloteksta"/>
        <w:ind w:firstLine="360"/>
        <w:rPr>
          <w:rFonts w:ascii="Times New Roman" w:hAnsi="Times New Roman"/>
          <w:szCs w:val="24"/>
        </w:rPr>
      </w:pPr>
      <w:r w:rsidRPr="004A079E">
        <w:rPr>
          <w:rFonts w:ascii="Times New Roman" w:hAnsi="Times New Roman"/>
          <w:szCs w:val="24"/>
        </w:rPr>
        <w:t>Prijedlog za otvaranje stečajnog postupuka nad dužnikom podnijela je Republika Hrvatska, Ministarstvo financija, Porezna uprava, Područni ured Zagreb, zastupana po Županijskom državnom odvjetništvu u Zagrebu, te je obavijestila sud o postojanju imovine dužnika te o vođenju ovršnog postupka protiv dužnika.</w:t>
      </w:r>
    </w:p>
    <w:p w:rsidR="0037732A" w:rsidRPr="004A079E" w:rsidRDefault="0037732A" w:rsidP="0037732A">
      <w:pPr>
        <w:pStyle w:val="Tijeloteksta"/>
        <w:ind w:firstLine="360"/>
        <w:rPr>
          <w:rFonts w:ascii="Times New Roman" w:hAnsi="Times New Roman"/>
          <w:szCs w:val="24"/>
        </w:rPr>
      </w:pPr>
      <w:r w:rsidRPr="004A079E">
        <w:rPr>
          <w:rFonts w:ascii="Times New Roman" w:hAnsi="Times New Roman"/>
          <w:szCs w:val="24"/>
        </w:rPr>
        <w:t>Prijedlog za otvaranje stečajnog postupka</w:t>
      </w:r>
      <w:r w:rsidR="00C513D4" w:rsidRPr="004A079E">
        <w:rPr>
          <w:rFonts w:ascii="Times New Roman" w:hAnsi="Times New Roman"/>
          <w:szCs w:val="24"/>
        </w:rPr>
        <w:t xml:space="preserve"> nad dužnikom podnio je i</w:t>
      </w:r>
      <w:r w:rsidR="000B095D" w:rsidRPr="004A079E">
        <w:rPr>
          <w:rFonts w:ascii="Times New Roman" w:hAnsi="Times New Roman"/>
          <w:szCs w:val="24"/>
        </w:rPr>
        <w:t xml:space="preserve"> vjerovnik Erste&amp;Steiermaerkische</w:t>
      </w:r>
      <w:r w:rsidR="00C513D4" w:rsidRPr="004A079E">
        <w:rPr>
          <w:rFonts w:ascii="Times New Roman" w:hAnsi="Times New Roman"/>
          <w:szCs w:val="24"/>
        </w:rPr>
        <w:t xml:space="preserve"> bank d.d.</w:t>
      </w:r>
      <w:r w:rsidRPr="004A079E">
        <w:rPr>
          <w:rFonts w:ascii="Times New Roman" w:hAnsi="Times New Roman"/>
          <w:szCs w:val="24"/>
        </w:rPr>
        <w:t xml:space="preserve"> </w:t>
      </w:r>
    </w:p>
    <w:p w:rsidR="00C513D4" w:rsidRPr="004A079E" w:rsidRDefault="00C513D4" w:rsidP="0037732A">
      <w:pPr>
        <w:pStyle w:val="Tijeloteksta"/>
        <w:ind w:firstLine="360"/>
        <w:rPr>
          <w:rFonts w:ascii="Times New Roman" w:hAnsi="Times New Roman"/>
          <w:szCs w:val="24"/>
        </w:rPr>
      </w:pPr>
      <w:r w:rsidRPr="004A079E">
        <w:rPr>
          <w:rFonts w:ascii="Times New Roman" w:hAnsi="Times New Roman"/>
          <w:szCs w:val="24"/>
        </w:rPr>
        <w:t xml:space="preserve"> </w:t>
      </w:r>
    </w:p>
    <w:p w:rsidR="00C513D4" w:rsidRPr="004A079E" w:rsidRDefault="00C513D4" w:rsidP="0037732A">
      <w:pPr>
        <w:pStyle w:val="Tijeloteksta"/>
        <w:ind w:firstLine="360"/>
        <w:rPr>
          <w:rFonts w:ascii="Times New Roman" w:hAnsi="Times New Roman"/>
          <w:szCs w:val="24"/>
        </w:rPr>
      </w:pPr>
      <w:r w:rsidRPr="004A079E">
        <w:rPr>
          <w:rFonts w:ascii="Times New Roman" w:hAnsi="Times New Roman"/>
          <w:szCs w:val="24"/>
        </w:rPr>
        <w:t>Stoga</w:t>
      </w:r>
      <w:r w:rsidR="004C6823" w:rsidRPr="004A079E">
        <w:rPr>
          <w:rFonts w:ascii="Times New Roman" w:hAnsi="Times New Roman"/>
          <w:szCs w:val="24"/>
        </w:rPr>
        <w:t xml:space="preserve"> je sud temeljem odredbe čl. 115.</w:t>
      </w:r>
      <w:r w:rsidRPr="004A079E">
        <w:rPr>
          <w:rFonts w:ascii="Times New Roman" w:hAnsi="Times New Roman"/>
          <w:szCs w:val="24"/>
        </w:rPr>
        <w:t xml:space="preserve"> Stečajnog zakona donio rješenje o pokretanju prethodnog postupka radi utvrđivanja uvjeta za otvaranje </w:t>
      </w:r>
      <w:r w:rsidR="004C6823" w:rsidRPr="004A079E">
        <w:rPr>
          <w:rFonts w:ascii="Times New Roman" w:hAnsi="Times New Roman"/>
          <w:szCs w:val="24"/>
        </w:rPr>
        <w:t>stečajnog postupka nad dužnikom i imenovao privremenog stečajnog upravitelja.</w:t>
      </w:r>
    </w:p>
    <w:p w:rsidR="001129CB" w:rsidRPr="004A079E" w:rsidRDefault="001129CB" w:rsidP="001129CB">
      <w:pPr>
        <w:ind w:firstLine="708"/>
        <w:jc w:val="both"/>
      </w:pPr>
    </w:p>
    <w:p w:rsidR="00320988" w:rsidRPr="004A079E" w:rsidRDefault="004C6823" w:rsidP="004C6823">
      <w:pPr>
        <w:ind w:left="360" w:firstLine="708"/>
        <w:jc w:val="both"/>
      </w:pPr>
      <w:r w:rsidRPr="004A079E">
        <w:t>P</w:t>
      </w:r>
      <w:r w:rsidR="00961BDC" w:rsidRPr="004A079E">
        <w:t>rivremen</w:t>
      </w:r>
      <w:r w:rsidRPr="004A079E">
        <w:t>i stečajni upravitelj imenovan je</w:t>
      </w:r>
      <w:r w:rsidR="00961BDC" w:rsidRPr="004A079E">
        <w:t xml:space="preserve"> sa zadatkom da</w:t>
      </w:r>
      <w:r w:rsidR="00501004" w:rsidRPr="004A079E">
        <w:t xml:space="preserve"> izvrši pregled poslovnih knjiga stečajnog dužnika te da podnese izvješće i iznese svoje stručno mišljenje o tome postoji li razlog za otvaranje stečajnog postupka</w:t>
      </w:r>
      <w:r w:rsidR="007514E6" w:rsidRPr="004A079E">
        <w:t xml:space="preserve"> i kakvi su izgledi za nastavak poslovanja dužnika</w:t>
      </w:r>
      <w:r w:rsidR="00501004" w:rsidRPr="004A079E">
        <w:t>,</w:t>
      </w:r>
      <w:r w:rsidR="00961BDC" w:rsidRPr="004A079E">
        <w:t xml:space="preserve"> </w:t>
      </w:r>
      <w:r w:rsidR="007514E6" w:rsidRPr="004A079E">
        <w:t>odnosno</w:t>
      </w:r>
      <w:r w:rsidR="00961BDC" w:rsidRPr="004A079E">
        <w:t xml:space="preserve"> da li je imovina ste</w:t>
      </w:r>
      <w:r w:rsidR="00C513D4" w:rsidRPr="004A079E">
        <w:t>čajnog dužnika dostatna za vođenje stečajnog postupka.</w:t>
      </w:r>
    </w:p>
    <w:p w:rsidR="001129CB" w:rsidRPr="004A079E" w:rsidRDefault="001129CB" w:rsidP="001129CB">
      <w:pPr>
        <w:ind w:firstLine="708"/>
        <w:jc w:val="both"/>
      </w:pPr>
    </w:p>
    <w:p w:rsidR="001129CB" w:rsidRPr="004A079E" w:rsidRDefault="001129CB" w:rsidP="001129CB">
      <w:pPr>
        <w:ind w:firstLine="708"/>
        <w:jc w:val="both"/>
      </w:pPr>
    </w:p>
    <w:p w:rsidR="001129CB" w:rsidRPr="004A079E" w:rsidRDefault="00501004" w:rsidP="00690FF0">
      <w:pPr>
        <w:numPr>
          <w:ilvl w:val="0"/>
          <w:numId w:val="10"/>
        </w:numPr>
      </w:pPr>
      <w:r w:rsidRPr="004A079E">
        <w:t>OSNOVNI PODACI O STEČAJNOM DUŽNIKU</w:t>
      </w:r>
    </w:p>
    <w:p w:rsidR="00501004" w:rsidRPr="004A079E" w:rsidRDefault="00501004" w:rsidP="00501004">
      <w:pPr>
        <w:ind w:left="360"/>
      </w:pPr>
    </w:p>
    <w:p w:rsidR="000E38A9" w:rsidRPr="004A079E" w:rsidRDefault="000E38A9" w:rsidP="000E38A9">
      <w:pPr>
        <w:ind w:firstLine="708"/>
        <w:jc w:val="both"/>
      </w:pPr>
      <w:r w:rsidRPr="004A079E">
        <w:t>Dužnik je registrira</w:t>
      </w:r>
      <w:r w:rsidR="00390FC4" w:rsidRPr="004A079E">
        <w:t>n kod Trgovačkog suda u Zagrebu</w:t>
      </w:r>
      <w:r w:rsidR="007514E6" w:rsidRPr="004A079E">
        <w:t xml:space="preserve"> kao</w:t>
      </w:r>
      <w:r w:rsidR="00390FC4" w:rsidRPr="004A079E">
        <w:t xml:space="preserve"> </w:t>
      </w:r>
      <w:r w:rsidRPr="004A079E">
        <w:t xml:space="preserve">društvo s ograničenom odgovornošću </w:t>
      </w:r>
      <w:r w:rsidR="00AD4573" w:rsidRPr="004A079E">
        <w:t>za prijevoz</w:t>
      </w:r>
      <w:r w:rsidR="00EF6556" w:rsidRPr="004A079E">
        <w:t xml:space="preserve">, </w:t>
      </w:r>
      <w:r w:rsidR="00AD4573" w:rsidRPr="004A079E">
        <w:t>pr</w:t>
      </w:r>
      <w:r w:rsidR="00EF6556" w:rsidRPr="004A079E">
        <w:t>ekrcaj i skladištenje tereta.</w:t>
      </w:r>
      <w:r w:rsidR="007514E6" w:rsidRPr="004A079E">
        <w:t xml:space="preserve">  </w:t>
      </w:r>
      <w:r w:rsidR="00390FC4" w:rsidRPr="004A079E">
        <w:t>.</w:t>
      </w:r>
    </w:p>
    <w:p w:rsidR="00390FC4" w:rsidRPr="004A079E" w:rsidRDefault="00390FC4" w:rsidP="000E38A9">
      <w:pPr>
        <w:ind w:firstLine="708"/>
        <w:jc w:val="both"/>
      </w:pPr>
    </w:p>
    <w:p w:rsidR="00537C36" w:rsidRPr="004A079E" w:rsidRDefault="00390FC4" w:rsidP="00390FC4">
      <w:pPr>
        <w:ind w:firstLine="708"/>
        <w:jc w:val="both"/>
      </w:pPr>
      <w:r w:rsidRPr="004A079E">
        <w:t>Osnivački akt:</w:t>
      </w:r>
      <w:r w:rsidR="00537C36" w:rsidRPr="004A079E">
        <w:t xml:space="preserve"> </w:t>
      </w:r>
    </w:p>
    <w:p w:rsidR="00390FC4" w:rsidRPr="004A079E" w:rsidRDefault="00537C36" w:rsidP="00390FC4">
      <w:pPr>
        <w:ind w:firstLine="708"/>
        <w:jc w:val="both"/>
      </w:pPr>
      <w:r w:rsidRPr="004A079E">
        <w:t>Društveni ugovor</w:t>
      </w:r>
      <w:r w:rsidR="007514E6" w:rsidRPr="004A079E">
        <w:t xml:space="preserve"> o osnivanju </w:t>
      </w:r>
      <w:r w:rsidR="00390FC4" w:rsidRPr="004A079E">
        <w:t xml:space="preserve"> društva s ograničenom odgovorn</w:t>
      </w:r>
      <w:r w:rsidRPr="004A079E">
        <w:t>ošću od 08. veljače 2007.g.</w:t>
      </w:r>
    </w:p>
    <w:p w:rsidR="00537C36" w:rsidRPr="004A079E" w:rsidRDefault="00537C36" w:rsidP="00390FC4">
      <w:pPr>
        <w:ind w:firstLine="708"/>
        <w:jc w:val="both"/>
      </w:pPr>
    </w:p>
    <w:p w:rsidR="00537C36" w:rsidRPr="004A079E" w:rsidRDefault="00537C36" w:rsidP="00390FC4">
      <w:pPr>
        <w:ind w:firstLine="708"/>
        <w:jc w:val="both"/>
      </w:pPr>
      <w:r w:rsidRPr="004A079E">
        <w:t>Ostale odluke:</w:t>
      </w:r>
    </w:p>
    <w:p w:rsidR="00537C36" w:rsidRPr="004A079E" w:rsidRDefault="00537C36" w:rsidP="00390FC4">
      <w:pPr>
        <w:ind w:firstLine="708"/>
        <w:jc w:val="both"/>
      </w:pPr>
      <w:r w:rsidRPr="004A079E">
        <w:t xml:space="preserve">Pokrenut postupak brisanja po čl. 70. ZSR rješenjem Tt-15/37748-1 od 18.01.2016.g. </w:t>
      </w:r>
    </w:p>
    <w:p w:rsidR="000E38A9" w:rsidRPr="004A079E" w:rsidRDefault="000E38A9" w:rsidP="000E38A9">
      <w:pPr>
        <w:ind w:firstLine="708"/>
        <w:jc w:val="both"/>
      </w:pPr>
    </w:p>
    <w:p w:rsidR="000E38A9" w:rsidRPr="004A079E" w:rsidRDefault="000E38A9" w:rsidP="000E38A9">
      <w:r w:rsidRPr="004A079E">
        <w:t>Osnivači/članovi društva:</w:t>
      </w:r>
    </w:p>
    <w:p w:rsidR="000E38A9" w:rsidRPr="004A079E" w:rsidRDefault="000E38A9" w:rsidP="000E38A9"/>
    <w:p w:rsidR="000E38A9" w:rsidRPr="004A079E" w:rsidRDefault="00AD4573" w:rsidP="000E38A9">
      <w:r w:rsidRPr="004A079E">
        <w:t>Marko Dozan,</w:t>
      </w:r>
      <w:r w:rsidR="001E58CD" w:rsidRPr="004A079E">
        <w:t xml:space="preserve"> OI</w:t>
      </w:r>
      <w:r w:rsidRPr="004A079E">
        <w:t>B 90490298986</w:t>
      </w:r>
    </w:p>
    <w:p w:rsidR="000E38A9" w:rsidRPr="004A079E" w:rsidRDefault="000E38A9" w:rsidP="000E38A9">
      <w:r w:rsidRPr="004A079E">
        <w:t>Z</w:t>
      </w:r>
      <w:r w:rsidR="00AD4573" w:rsidRPr="004A079E">
        <w:t>agreb, Perjavica 30</w:t>
      </w:r>
    </w:p>
    <w:p w:rsidR="000E38A9" w:rsidRPr="004A079E" w:rsidRDefault="00AD4573" w:rsidP="00AD4573">
      <w:pPr>
        <w:ind w:left="360"/>
      </w:pPr>
      <w:r w:rsidRPr="004A079E">
        <w:t xml:space="preserve">- </w:t>
      </w:r>
      <w:r w:rsidR="003B5CF8" w:rsidRPr="004A079E">
        <w:t xml:space="preserve"> član društva</w:t>
      </w:r>
    </w:p>
    <w:p w:rsidR="000E38A9" w:rsidRPr="004A079E" w:rsidRDefault="000E38A9" w:rsidP="000E38A9"/>
    <w:p w:rsidR="001E58CD" w:rsidRPr="004A079E" w:rsidRDefault="00AD4573" w:rsidP="001E58CD">
      <w:r w:rsidRPr="004A079E">
        <w:t>Boris Tomić, OIB 70698799873</w:t>
      </w:r>
    </w:p>
    <w:p w:rsidR="001E58CD" w:rsidRPr="004A079E" w:rsidRDefault="00AD4573" w:rsidP="001E58CD">
      <w:r w:rsidRPr="004A079E">
        <w:t>Zaprešić, Ivana Kukuljevića 20</w:t>
      </w:r>
    </w:p>
    <w:p w:rsidR="003B5CF8" w:rsidRPr="004A079E" w:rsidRDefault="003B5CF8" w:rsidP="003B5CF8">
      <w:pPr>
        <w:numPr>
          <w:ilvl w:val="0"/>
          <w:numId w:val="11"/>
        </w:numPr>
      </w:pPr>
      <w:r w:rsidRPr="004A079E">
        <w:t>član društva</w:t>
      </w:r>
    </w:p>
    <w:p w:rsidR="003B5CF8" w:rsidRPr="004A079E" w:rsidRDefault="003B5CF8" w:rsidP="003B5CF8"/>
    <w:p w:rsidR="003B5CF8" w:rsidRPr="004A079E" w:rsidRDefault="003B5CF8" w:rsidP="003B5CF8"/>
    <w:p w:rsidR="003B5CF8" w:rsidRPr="004A079E" w:rsidRDefault="003B5CF8" w:rsidP="003B5CF8">
      <w:r w:rsidRPr="004A079E">
        <w:t>Osobe ovlaštena za zastupanje društva:</w:t>
      </w:r>
    </w:p>
    <w:p w:rsidR="003B5CF8" w:rsidRPr="004A079E" w:rsidRDefault="003B5CF8" w:rsidP="003B5CF8"/>
    <w:p w:rsidR="003B5CF8" w:rsidRPr="004A079E" w:rsidRDefault="003B5CF8" w:rsidP="003B5CF8">
      <w:r w:rsidRPr="004A079E">
        <w:t>Marko Dozan, OIB 90490298986</w:t>
      </w:r>
    </w:p>
    <w:p w:rsidR="003B5CF8" w:rsidRPr="004A079E" w:rsidRDefault="003B5CF8" w:rsidP="003B5CF8">
      <w:r w:rsidRPr="004A079E">
        <w:t>Zagreb, Perjavica 30</w:t>
      </w:r>
    </w:p>
    <w:p w:rsidR="003B5CF8" w:rsidRPr="004A079E" w:rsidRDefault="003B5CF8" w:rsidP="003B5CF8">
      <w:pPr>
        <w:numPr>
          <w:ilvl w:val="0"/>
          <w:numId w:val="11"/>
        </w:numPr>
      </w:pPr>
      <w:r w:rsidRPr="004A079E">
        <w:t xml:space="preserve">direktor </w:t>
      </w:r>
    </w:p>
    <w:p w:rsidR="003B5CF8" w:rsidRPr="004A079E" w:rsidRDefault="003B5CF8" w:rsidP="003B5CF8">
      <w:pPr>
        <w:numPr>
          <w:ilvl w:val="0"/>
          <w:numId w:val="11"/>
        </w:numPr>
      </w:pPr>
      <w:r w:rsidRPr="004A079E">
        <w:t xml:space="preserve"> zastupa društvo samostalno i pojedinačno</w:t>
      </w:r>
    </w:p>
    <w:p w:rsidR="003B5CF8" w:rsidRPr="004A079E" w:rsidRDefault="003B5CF8" w:rsidP="003B5CF8"/>
    <w:p w:rsidR="003B5CF8" w:rsidRPr="004A079E" w:rsidRDefault="003B5CF8" w:rsidP="003B5CF8">
      <w:r w:rsidRPr="004A079E">
        <w:t>Boris Tomić, OIB 70698799873</w:t>
      </w:r>
    </w:p>
    <w:p w:rsidR="003B5CF8" w:rsidRPr="004A079E" w:rsidRDefault="003B5CF8" w:rsidP="003B5CF8">
      <w:r w:rsidRPr="004A079E">
        <w:t>Zaprešić, Ivana Kukuljevića 20</w:t>
      </w:r>
    </w:p>
    <w:p w:rsidR="003B5CF8" w:rsidRPr="004A079E" w:rsidRDefault="003B5CF8" w:rsidP="003B5CF8">
      <w:pPr>
        <w:numPr>
          <w:ilvl w:val="0"/>
          <w:numId w:val="11"/>
        </w:numPr>
      </w:pPr>
      <w:r w:rsidRPr="004A079E">
        <w:t xml:space="preserve">direktor </w:t>
      </w:r>
    </w:p>
    <w:p w:rsidR="003B5CF8" w:rsidRPr="004A079E" w:rsidRDefault="003B5CF8" w:rsidP="003B5CF8">
      <w:pPr>
        <w:numPr>
          <w:ilvl w:val="0"/>
          <w:numId w:val="11"/>
        </w:numPr>
      </w:pPr>
      <w:r w:rsidRPr="004A079E">
        <w:t xml:space="preserve"> zastupa društvo samostalno i pojedinačno</w:t>
      </w:r>
    </w:p>
    <w:p w:rsidR="000E38A9" w:rsidRPr="004A079E" w:rsidRDefault="000E38A9" w:rsidP="003B5CF8"/>
    <w:p w:rsidR="000E38A9" w:rsidRPr="004A079E" w:rsidRDefault="00334264" w:rsidP="000E38A9">
      <w:r w:rsidRPr="004A079E">
        <w:tab/>
        <w:t>Temeljni kap</w:t>
      </w:r>
      <w:r w:rsidR="003B5CF8" w:rsidRPr="004A079E">
        <w:t>ital društva: 20.000</w:t>
      </w:r>
      <w:r w:rsidRPr="004A079E">
        <w:t>,</w:t>
      </w:r>
      <w:r w:rsidR="000E38A9" w:rsidRPr="004A079E">
        <w:t>00 kuna</w:t>
      </w:r>
    </w:p>
    <w:p w:rsidR="000E38A9" w:rsidRPr="004A079E" w:rsidRDefault="000E38A9" w:rsidP="000E38A9"/>
    <w:p w:rsidR="003B5CF8" w:rsidRPr="004A079E" w:rsidRDefault="001E58CD" w:rsidP="00537C36">
      <w:pPr>
        <w:ind w:firstLine="708"/>
        <w:jc w:val="both"/>
      </w:pPr>
      <w:r w:rsidRPr="004A079E">
        <w:t xml:space="preserve">Predmet poslovanja društva: </w:t>
      </w:r>
      <w:r w:rsidR="00537C36" w:rsidRPr="004A079E">
        <w:t>prijevoz i prekrcaj</w:t>
      </w:r>
      <w:r w:rsidR="00EF6556" w:rsidRPr="004A079E">
        <w:t xml:space="preserve"> rasutog</w:t>
      </w:r>
      <w:r w:rsidR="00537C36" w:rsidRPr="004A079E">
        <w:t xml:space="preserve"> tereta u domaćem prometu.     </w:t>
      </w:r>
    </w:p>
    <w:p w:rsidR="00537C36" w:rsidRPr="004A079E" w:rsidRDefault="00537C36" w:rsidP="00537C36">
      <w:pPr>
        <w:ind w:firstLine="708"/>
        <w:jc w:val="both"/>
      </w:pPr>
    </w:p>
    <w:p w:rsidR="000E38A9" w:rsidRPr="004A079E" w:rsidRDefault="00690FF0" w:rsidP="000E38A9">
      <w:pPr>
        <w:jc w:val="both"/>
      </w:pPr>
      <w:r w:rsidRPr="004A079E">
        <w:t>Uvidom u evidenciju HZM</w:t>
      </w:r>
      <w:r w:rsidR="00053379" w:rsidRPr="004A079E">
        <w:t>I</w:t>
      </w:r>
      <w:r w:rsidRPr="004A079E">
        <w:t xml:space="preserve">O utvrđeno je da </w:t>
      </w:r>
      <w:r w:rsidR="003B5CF8" w:rsidRPr="004A079E">
        <w:t>društvo nema zaposlenih.</w:t>
      </w:r>
    </w:p>
    <w:p w:rsidR="001129CB" w:rsidRPr="004A079E" w:rsidRDefault="001129CB" w:rsidP="001129CB"/>
    <w:p w:rsidR="00A72625" w:rsidRPr="004A079E" w:rsidRDefault="001129CB" w:rsidP="001129CB">
      <w:r w:rsidRPr="004A079E">
        <w:tab/>
      </w:r>
    </w:p>
    <w:p w:rsidR="001129CB" w:rsidRPr="004A079E" w:rsidRDefault="00690FF0" w:rsidP="00690FF0">
      <w:pPr>
        <w:numPr>
          <w:ilvl w:val="0"/>
          <w:numId w:val="10"/>
        </w:numPr>
      </w:pPr>
      <w:r w:rsidRPr="004A079E">
        <w:t xml:space="preserve">POSTUPAK PO </w:t>
      </w:r>
      <w:r w:rsidR="001129CB" w:rsidRPr="004A079E">
        <w:t>RIJEDLOGU ZA OTVARANJE STEČAJNOG POSTUPKA</w:t>
      </w:r>
    </w:p>
    <w:p w:rsidR="001129CB" w:rsidRPr="004A079E" w:rsidRDefault="001129CB" w:rsidP="001129CB"/>
    <w:p w:rsidR="001129CB" w:rsidRPr="004A079E" w:rsidRDefault="001129CB" w:rsidP="001129CB">
      <w:pPr>
        <w:ind w:firstLine="708"/>
        <w:jc w:val="both"/>
      </w:pPr>
      <w:r w:rsidRPr="004A079E">
        <w:t>Odmah po primitku rješenja o imenovanju za privremenog stečajnog upravite</w:t>
      </w:r>
      <w:r w:rsidR="001E58CD" w:rsidRPr="004A079E">
        <w:t>lja pokušala sam stupiti</w:t>
      </w:r>
      <w:r w:rsidR="00F17619" w:rsidRPr="004A079E">
        <w:t xml:space="preserve"> u kontakt s</w:t>
      </w:r>
      <w:r w:rsidR="00537C36" w:rsidRPr="004A079E">
        <w:t>a zakonskim zastupnicima</w:t>
      </w:r>
      <w:r w:rsidR="001E58CD" w:rsidRPr="004A079E">
        <w:t xml:space="preserve">  dužnika</w:t>
      </w:r>
      <w:r w:rsidRPr="004A079E">
        <w:t xml:space="preserve"> radi dobivanja relevantnih podataka za izradu izvješća o stanju dužnika kao i formiranju mišljenja o pokretanju stečajnog postupka.</w:t>
      </w:r>
    </w:p>
    <w:p w:rsidR="001129CB" w:rsidRPr="004A079E" w:rsidRDefault="001129CB" w:rsidP="001129CB">
      <w:pPr>
        <w:ind w:firstLine="708"/>
        <w:jc w:val="both"/>
      </w:pPr>
      <w:r w:rsidRPr="004A079E">
        <w:t>Dužnik je pozvan pisanim podneskom na dostavu poslovne dokumentacije (bilance, bruto bilance, popis sporova, broj zaposlenih radnika i odjave sa HZZO i HZMIO, javno ovjerovljeni prokazni popis imovine, ORP od FINA-e).</w:t>
      </w:r>
    </w:p>
    <w:p w:rsidR="001129CB" w:rsidRPr="004A079E" w:rsidRDefault="001129CB" w:rsidP="001129CB"/>
    <w:p w:rsidR="000C443C" w:rsidRPr="004A079E" w:rsidRDefault="000C443C" w:rsidP="00891F64">
      <w:pPr>
        <w:ind w:firstLine="708"/>
        <w:jc w:val="both"/>
        <w:rPr>
          <w:color w:val="000000"/>
        </w:rPr>
      </w:pPr>
    </w:p>
    <w:p w:rsidR="00891F64" w:rsidRPr="004A079E" w:rsidRDefault="00891F64" w:rsidP="00891F64">
      <w:pPr>
        <w:ind w:firstLine="708"/>
        <w:jc w:val="both"/>
        <w:rPr>
          <w:color w:val="000000"/>
        </w:rPr>
      </w:pPr>
    </w:p>
    <w:p w:rsidR="001129CB" w:rsidRPr="004A079E" w:rsidRDefault="00690FF0" w:rsidP="00690FF0">
      <w:pPr>
        <w:ind w:firstLine="708"/>
        <w:jc w:val="both"/>
        <w:rPr>
          <w:color w:val="000000"/>
        </w:rPr>
      </w:pPr>
      <w:r w:rsidRPr="004A079E">
        <w:rPr>
          <w:color w:val="000000"/>
        </w:rPr>
        <w:t>IV.</w:t>
      </w:r>
      <w:r w:rsidR="003E510A" w:rsidRPr="004A079E">
        <w:rPr>
          <w:color w:val="000000"/>
        </w:rPr>
        <w:t xml:space="preserve">  </w:t>
      </w:r>
      <w:r w:rsidR="00A33BA9" w:rsidRPr="004A079E">
        <w:rPr>
          <w:color w:val="000000"/>
        </w:rPr>
        <w:t xml:space="preserve">   G</w:t>
      </w:r>
      <w:r w:rsidR="001129CB" w:rsidRPr="004A079E">
        <w:rPr>
          <w:color w:val="000000"/>
        </w:rPr>
        <w:t>OSPODARSKO FINANCIJSKO STANJE DUŽNIKA</w:t>
      </w:r>
    </w:p>
    <w:p w:rsidR="001A2CB1" w:rsidRPr="004A079E" w:rsidRDefault="001A2CB1" w:rsidP="00891F64">
      <w:pPr>
        <w:ind w:firstLine="708"/>
        <w:jc w:val="both"/>
        <w:rPr>
          <w:color w:val="000000"/>
        </w:rPr>
      </w:pPr>
    </w:p>
    <w:p w:rsidR="009B4F58" w:rsidRPr="004A079E" w:rsidRDefault="001129CB" w:rsidP="00A44DB8">
      <w:pPr>
        <w:shd w:val="clear" w:color="auto" w:fill="FFFFFF"/>
        <w:ind w:firstLine="708"/>
        <w:jc w:val="both"/>
      </w:pPr>
      <w:r w:rsidRPr="004A079E">
        <w:t>Uvidom u Očevidnik o redosl</w:t>
      </w:r>
      <w:r w:rsidR="00053379" w:rsidRPr="004A079E">
        <w:t xml:space="preserve">ijedu plaćanja izdan od </w:t>
      </w:r>
      <w:r w:rsidR="00777C5D" w:rsidRPr="004A079E">
        <w:t>FINA-e 2</w:t>
      </w:r>
      <w:r w:rsidR="009B4F58" w:rsidRPr="004A079E">
        <w:t>5. listopada</w:t>
      </w:r>
      <w:r w:rsidR="000C443C" w:rsidRPr="004A079E">
        <w:t xml:space="preserve"> 2016</w:t>
      </w:r>
      <w:r w:rsidRPr="004A079E">
        <w:t>.g.</w:t>
      </w:r>
      <w:r w:rsidR="001A2CB1" w:rsidRPr="004A079E">
        <w:t xml:space="preserve"> </w:t>
      </w:r>
      <w:r w:rsidRPr="004A079E">
        <w:t>utvrđuje se da je poslovni račun društva dužnika u blokadi</w:t>
      </w:r>
      <w:r w:rsidR="00777C5D" w:rsidRPr="004A079E">
        <w:t xml:space="preserve"> </w:t>
      </w:r>
      <w:r w:rsidR="009B4F58" w:rsidRPr="004A079E">
        <w:t>za iznos od 3.183.383,07</w:t>
      </w:r>
      <w:r w:rsidR="000C443C" w:rsidRPr="004A079E">
        <w:t xml:space="preserve"> kn</w:t>
      </w:r>
      <w:r w:rsidR="00EF6556" w:rsidRPr="004A079E">
        <w:t>, te da broj dana neprekidne blokade poslovnog računa iznosi  2279 dana.</w:t>
      </w:r>
    </w:p>
    <w:p w:rsidR="00777C5D" w:rsidRPr="004A079E" w:rsidRDefault="00EF6556" w:rsidP="00A44DB8">
      <w:pPr>
        <w:shd w:val="clear" w:color="auto" w:fill="FFFFFF"/>
        <w:ind w:firstLine="708"/>
        <w:jc w:val="both"/>
      </w:pPr>
      <w:r w:rsidRPr="004A079E">
        <w:t>U ORP-u FINA-e evidentirani su</w:t>
      </w:r>
      <w:r w:rsidR="00053379" w:rsidRPr="004A079E">
        <w:t xml:space="preserve"> slijedeći vjerovnici:</w:t>
      </w:r>
      <w:r w:rsidR="009B4F58" w:rsidRPr="004A079E">
        <w:t xml:space="preserve"> Erste&amp;Steiermaerkische Bank d.d., OTP Leasing d.d., </w:t>
      </w:r>
      <w:r w:rsidR="000C443C" w:rsidRPr="004A079E">
        <w:t xml:space="preserve"> Ministar</w:t>
      </w:r>
      <w:r w:rsidR="00FF3291" w:rsidRPr="004A079E">
        <w:t>stvo</w:t>
      </w:r>
      <w:r w:rsidR="009B4F58" w:rsidRPr="004A079E">
        <w:t xml:space="preserve"> financija, Croatia osiguranje d.d. Filijala Zagreb, Wiener osiguranje Vienna Insur</w:t>
      </w:r>
      <w:r w:rsidRPr="004A079E">
        <w:t>ance Group d.d., HT d.d., Grad Z</w:t>
      </w:r>
      <w:r w:rsidR="009B4F58" w:rsidRPr="004A079E">
        <w:t xml:space="preserve">agreb, Protekt prom d.o.o., </w:t>
      </w:r>
      <w:r w:rsidR="004835E3" w:rsidRPr="004A079E">
        <w:t xml:space="preserve">OU </w:t>
      </w:r>
      <w:r w:rsidR="009B4F58" w:rsidRPr="004A079E">
        <w:t xml:space="preserve">Vukić i partneri d.o.o. </w:t>
      </w:r>
      <w:r w:rsidR="004835E3" w:rsidRPr="004A079E">
        <w:t>, OU Pavlak, Slanina, Fabijanić</w:t>
      </w:r>
      <w:r w:rsidR="00FF3291" w:rsidRPr="004A079E">
        <w:t xml:space="preserve"> iz Rijeke</w:t>
      </w:r>
      <w:r w:rsidR="004835E3" w:rsidRPr="004A079E">
        <w:t>, Triglav osiguranje d.d. Podružnica Zagreb</w:t>
      </w:r>
      <w:r w:rsidRPr="004A079E">
        <w:t>.</w:t>
      </w:r>
    </w:p>
    <w:p w:rsidR="00A44DB8" w:rsidRPr="004A079E" w:rsidRDefault="00A44DB8" w:rsidP="00A44DB8">
      <w:pPr>
        <w:shd w:val="clear" w:color="auto" w:fill="FFFFFF"/>
        <w:ind w:firstLine="708"/>
        <w:jc w:val="both"/>
      </w:pPr>
    </w:p>
    <w:p w:rsidR="001129CB" w:rsidRPr="004A079E" w:rsidRDefault="001129CB" w:rsidP="001129CB">
      <w:pPr>
        <w:ind w:firstLine="708"/>
        <w:jc w:val="both"/>
      </w:pPr>
      <w:r w:rsidRPr="004A079E">
        <w:t>Provjerom podataka u katastru utvrdila sam da stečajni dužnik nije upisan u katastarskom</w:t>
      </w:r>
      <w:r w:rsidR="001A2CB1" w:rsidRPr="004A079E">
        <w:t xml:space="preserve"> operatu kao vlasnik nekretnina (Uvjerenje u prilogu).</w:t>
      </w:r>
    </w:p>
    <w:p w:rsidR="004835E3" w:rsidRPr="004A079E" w:rsidRDefault="001129CB" w:rsidP="00A44DB8">
      <w:pPr>
        <w:ind w:firstLine="360"/>
        <w:jc w:val="both"/>
      </w:pPr>
      <w:r w:rsidRPr="004A079E">
        <w:t xml:space="preserve">    </w:t>
      </w:r>
    </w:p>
    <w:p w:rsidR="00A44DB8" w:rsidRPr="004A079E" w:rsidRDefault="001129CB" w:rsidP="00A44DB8">
      <w:pPr>
        <w:ind w:firstLine="360"/>
        <w:jc w:val="both"/>
      </w:pPr>
      <w:r w:rsidRPr="004A079E">
        <w:t xml:space="preserve"> </w:t>
      </w:r>
      <w:r w:rsidR="00EF6556" w:rsidRPr="004A079E">
        <w:tab/>
      </w:r>
      <w:r w:rsidRPr="004A079E">
        <w:t>Provjerom podataka kod Zemljišno-knjižnog odjela Općinsk</w:t>
      </w:r>
      <w:r w:rsidR="00E43346" w:rsidRPr="004A079E">
        <w:t>og građanskog  suda u Zagrebu</w:t>
      </w:r>
      <w:r w:rsidRPr="004A079E">
        <w:t xml:space="preserve"> utvrdila sam da dužnik nije upisan kao vlasnik nekretnina ili nositelj prava korištenja u zemljišnim knji</w:t>
      </w:r>
      <w:r w:rsidR="000C443C" w:rsidRPr="004A079E">
        <w:t>gama i Knjizi položenih ugovora (Službena potvrda u prilogu).</w:t>
      </w:r>
    </w:p>
    <w:p w:rsidR="004835E3" w:rsidRPr="004A079E" w:rsidRDefault="004835E3" w:rsidP="00A44DB8">
      <w:pPr>
        <w:ind w:firstLine="360"/>
        <w:jc w:val="both"/>
      </w:pPr>
    </w:p>
    <w:p w:rsidR="004835E3" w:rsidRPr="004A079E" w:rsidRDefault="00A44DB8" w:rsidP="00EF6556">
      <w:pPr>
        <w:ind w:firstLine="708"/>
        <w:jc w:val="both"/>
      </w:pPr>
      <w:r w:rsidRPr="004A079E">
        <w:t>Uvjerenje</w:t>
      </w:r>
      <w:r w:rsidR="003E510A" w:rsidRPr="004A079E">
        <w:t xml:space="preserve"> MUP-a</w:t>
      </w:r>
      <w:r w:rsidRPr="004A079E">
        <w:t xml:space="preserve"> o službenoj evidenciji registriranih cestovnih vozila kojih je</w:t>
      </w:r>
    </w:p>
    <w:p w:rsidR="00A44DB8" w:rsidRPr="004A079E" w:rsidRDefault="004835E3" w:rsidP="00EF6556">
      <w:pPr>
        <w:jc w:val="both"/>
      </w:pPr>
      <w:r w:rsidRPr="004A079E">
        <w:t xml:space="preserve">vlasnik DOZAN I TOMIĆ d.o.o. Zagreb, Perjavica 30, OIB 07361907136, </w:t>
      </w:r>
      <w:r w:rsidR="00A44DB8" w:rsidRPr="004A079E">
        <w:t>a sve u skladu s člankom 159. Zakona o općem upravnom postupku (NN br. 47/09) nisam dobila do dana sastavljanja izvješća.</w:t>
      </w:r>
    </w:p>
    <w:p w:rsidR="004835E3" w:rsidRPr="004A079E" w:rsidRDefault="004835E3" w:rsidP="004835E3">
      <w:pPr>
        <w:jc w:val="both"/>
      </w:pPr>
    </w:p>
    <w:p w:rsidR="00EE774B" w:rsidRPr="004A079E" w:rsidRDefault="00C91DFC" w:rsidP="00EE774B">
      <w:pPr>
        <w:ind w:firstLine="708"/>
        <w:jc w:val="both"/>
      </w:pPr>
      <w:r w:rsidRPr="004A079E">
        <w:t xml:space="preserve">Iz javno ovjerovljenog prokaznog popisa imovine </w:t>
      </w:r>
      <w:r w:rsidR="00053379" w:rsidRPr="004A079E">
        <w:t>od 26. listopada 2016.g. koji su dostavili zakonski zastupnici</w:t>
      </w:r>
      <w:r w:rsidRPr="004A079E">
        <w:t xml:space="preserve"> dužnika utvrđeno je da društvo dužnika nema nekretnina, ima pokretnina – ka</w:t>
      </w:r>
      <w:r w:rsidR="00A30C3F" w:rsidRPr="004A079E">
        <w:t>mion marke MAN TGA 41430, reg. o</w:t>
      </w:r>
      <w:r w:rsidRPr="004A079E">
        <w:t>znaka ZG 4159 DE, nema imovinskih prava na tuđim stvarima, nema novčanih tražbina, nema nenovčanih tražbina, nema novčanih sredstava na računima, nema druge imovine.</w:t>
      </w:r>
    </w:p>
    <w:p w:rsidR="00EE774B" w:rsidRPr="004A079E" w:rsidRDefault="00EE774B" w:rsidP="00EE774B">
      <w:pPr>
        <w:shd w:val="clear" w:color="auto" w:fill="FFFFFF"/>
        <w:ind w:left="360"/>
      </w:pPr>
    </w:p>
    <w:p w:rsidR="00EE774B" w:rsidRPr="004A079E" w:rsidRDefault="00EE774B" w:rsidP="00EE774B">
      <w:r w:rsidRPr="004A079E">
        <w:t xml:space="preserve">Društvo dužnika obavljalo je djelatnost prijevoza robe i rasutih tereta, te iskopa. </w:t>
      </w:r>
    </w:p>
    <w:p w:rsidR="00EE774B" w:rsidRPr="004A079E" w:rsidRDefault="00EE774B" w:rsidP="00EE774B">
      <w:pPr>
        <w:pStyle w:val="Tijeloteksta"/>
        <w:rPr>
          <w:rFonts w:ascii="Times New Roman" w:hAnsi="Times New Roman"/>
          <w:szCs w:val="24"/>
        </w:rPr>
      </w:pPr>
      <w:r w:rsidRPr="004A079E">
        <w:rPr>
          <w:rFonts w:ascii="Times New Roman" w:hAnsi="Times New Roman"/>
          <w:szCs w:val="24"/>
        </w:rPr>
        <w:t>U vrijeme prije blokade žiro računa društva i problema u poslovanju društvo je imalo šest zaposlenih radnika. U 2008 godini kupljena su dva kamiona marke MAN kreditom Erste&amp;Steiermaerkische bank d.d. , a koji kredit nije u cijelosti otplaćen prema navodima zakonskih zastupnika dužnika.  Jedan kamion je u posjedu dužnika, a jedan je prodan u dijelovima prije tri godine, nakon što je odjavljen kod MUP-a, a dužnik je preuzeo knjižicu od Erste&amp;Steiermaerkische bank d.d.  Kupcu je izdan račun na iznos od 45.000,00 kn, ali račun do danas nije plaćen.</w:t>
      </w:r>
    </w:p>
    <w:p w:rsidR="00EE774B" w:rsidRPr="004A079E" w:rsidRDefault="00EE774B" w:rsidP="00EE774B">
      <w:pPr>
        <w:pStyle w:val="Tijeloteksta"/>
        <w:rPr>
          <w:rFonts w:ascii="Times New Roman" w:hAnsi="Times New Roman"/>
          <w:szCs w:val="24"/>
        </w:rPr>
      </w:pPr>
    </w:p>
    <w:p w:rsidR="00EE774B" w:rsidRPr="004A079E" w:rsidRDefault="00EE774B" w:rsidP="00EE774B">
      <w:pPr>
        <w:jc w:val="both"/>
      </w:pPr>
      <w:r w:rsidRPr="004A079E">
        <w:t>Pad uspješnosti poslovanja uslijedio je 2011.g. kao posljedica krize koja je zahvatila gotovo sve poslovne subjekte. Zbog nemogućnosti naplate svojih potraživanja prvenstveno od društva GAMONT d.o.o. u iznosu od 1.060.000,00 kn, a koje društvo je u stečaju od 2013.g.;  Konstruktor inženjering d.d</w:t>
      </w:r>
      <w:r w:rsidR="00053379" w:rsidRPr="004A079E">
        <w:t>.</w:t>
      </w:r>
      <w:r w:rsidRPr="004A079E">
        <w:t xml:space="preserve"> Split u iznosu od 400.000,00 kn, Nisko gradnje i dr. , došlo je do blokade po</w:t>
      </w:r>
      <w:r w:rsidR="00053379" w:rsidRPr="004A079E">
        <w:t>slovnog računa društva dužnika i dužnik</w:t>
      </w:r>
      <w:r w:rsidRPr="004A079E">
        <w:t xml:space="preserve"> više nije bio u mogućnosti podmirivati obaveze prema bankama, državnom proračunu i dobavljačima.</w:t>
      </w:r>
    </w:p>
    <w:p w:rsidR="00EE774B" w:rsidRPr="004A079E" w:rsidRDefault="00EE774B" w:rsidP="00EE774B">
      <w:pPr>
        <w:jc w:val="both"/>
      </w:pPr>
    </w:p>
    <w:p w:rsidR="00EE774B" w:rsidRPr="004A079E" w:rsidRDefault="00EE774B" w:rsidP="00EE774B">
      <w:pPr>
        <w:jc w:val="both"/>
      </w:pPr>
      <w:r w:rsidRPr="004A079E">
        <w:t>Pomanjkanje poslovnih aktivnosti rezultiralo je poslovnim gubicima, radnici su postepeno odlazili, a zadnji ra</w:t>
      </w:r>
      <w:r w:rsidR="00053379" w:rsidRPr="004A079E">
        <w:t>dnik odjavljen je 04.12.2012. kod</w:t>
      </w:r>
      <w:r w:rsidRPr="004A079E">
        <w:t xml:space="preserve"> </w:t>
      </w:r>
      <w:r w:rsidR="00ED6873" w:rsidRPr="004A079E">
        <w:t>HZ</w:t>
      </w:r>
      <w:r w:rsidRPr="004A079E">
        <w:t xml:space="preserve">MIO i HZZO.  </w:t>
      </w:r>
    </w:p>
    <w:p w:rsidR="00EE774B" w:rsidRPr="004A079E" w:rsidRDefault="00EE774B" w:rsidP="00EE774B">
      <w:pPr>
        <w:jc w:val="both"/>
      </w:pPr>
    </w:p>
    <w:p w:rsidR="00EE774B" w:rsidRPr="004A079E" w:rsidRDefault="00EE774B" w:rsidP="00ED6873">
      <w:r w:rsidRPr="004A079E">
        <w:t xml:space="preserve"> </w:t>
      </w:r>
    </w:p>
    <w:p w:rsidR="001129CB" w:rsidRPr="004A079E" w:rsidRDefault="001129CB" w:rsidP="00A33BA9">
      <w:pPr>
        <w:numPr>
          <w:ilvl w:val="0"/>
          <w:numId w:val="10"/>
        </w:numPr>
        <w:shd w:val="clear" w:color="auto" w:fill="FFFFFF"/>
      </w:pPr>
      <w:r w:rsidRPr="004A079E">
        <w:t>STRUČNO MIŠLJENJE PRIVREMENOG STEČAJNOG UPRAVITELJA</w:t>
      </w:r>
    </w:p>
    <w:p w:rsidR="001129CB" w:rsidRPr="004A079E" w:rsidRDefault="001129CB" w:rsidP="001129CB">
      <w:pPr>
        <w:shd w:val="clear" w:color="auto" w:fill="FFFFFF"/>
      </w:pPr>
    </w:p>
    <w:p w:rsidR="001129CB" w:rsidRPr="004A079E" w:rsidRDefault="001129CB" w:rsidP="001129CB">
      <w:pPr>
        <w:ind w:firstLine="708"/>
        <w:jc w:val="both"/>
      </w:pPr>
      <w:r w:rsidRPr="004A079E">
        <w:t>Privremeni stečajni upravitelj je u prethodnom postupku</w:t>
      </w:r>
      <w:r w:rsidR="008223D4" w:rsidRPr="004A079E">
        <w:t xml:space="preserve"> radi ispitivanja</w:t>
      </w:r>
      <w:r w:rsidRPr="004A079E">
        <w:t xml:space="preserve"> gospodarsko financijsko</w:t>
      </w:r>
      <w:r w:rsidR="008223D4" w:rsidRPr="004A079E">
        <w:t>g stanja dužnika utvrdio da dužnik</w:t>
      </w:r>
      <w:r w:rsidR="003E510A" w:rsidRPr="004A079E">
        <w:t xml:space="preserve"> ne</w:t>
      </w:r>
      <w:r w:rsidRPr="004A079E">
        <w:t xml:space="preserve"> oba</w:t>
      </w:r>
      <w:r w:rsidR="008223D4" w:rsidRPr="004A079E">
        <w:t>vlja djel</w:t>
      </w:r>
      <w:r w:rsidR="00A30C3F" w:rsidRPr="004A079E">
        <w:t>atnost</w:t>
      </w:r>
      <w:r w:rsidRPr="004A079E">
        <w:t xml:space="preserve">, </w:t>
      </w:r>
      <w:r w:rsidR="00A30C3F" w:rsidRPr="004A079E">
        <w:t>nema zaposlenih</w:t>
      </w:r>
      <w:r w:rsidR="00053379" w:rsidRPr="004A079E">
        <w:t xml:space="preserve"> radnika</w:t>
      </w:r>
      <w:r w:rsidR="00A30C3F" w:rsidRPr="004A079E">
        <w:t xml:space="preserve"> i </w:t>
      </w:r>
      <w:r w:rsidRPr="004A079E">
        <w:t>nema uvjeta za nastavak poslovanja prema registriranoj djelatnosti jer mu je poslovni račun blokiran, te ima evidentirane nepodmirene obveze dulj</w:t>
      </w:r>
      <w:r w:rsidR="003E510A" w:rsidRPr="004A079E">
        <w:t>e od 120</w:t>
      </w:r>
      <w:r w:rsidRPr="004A079E">
        <w:t xml:space="preserve"> dana, pa zbog trajne nelikvidnosti nije u mogućnosti ispunjavati svoje obveze prema vjerovnicima.</w:t>
      </w:r>
    </w:p>
    <w:p w:rsidR="001129CB" w:rsidRPr="004A079E" w:rsidRDefault="001129CB" w:rsidP="001129CB">
      <w:pPr>
        <w:jc w:val="both"/>
      </w:pPr>
    </w:p>
    <w:p w:rsidR="001129CB" w:rsidRPr="004A079E" w:rsidRDefault="001129CB" w:rsidP="001129CB">
      <w:pPr>
        <w:jc w:val="both"/>
      </w:pPr>
    </w:p>
    <w:p w:rsidR="001129CB" w:rsidRPr="004A079E" w:rsidRDefault="00F13223" w:rsidP="00A33BA9">
      <w:pPr>
        <w:numPr>
          <w:ilvl w:val="0"/>
          <w:numId w:val="10"/>
        </w:numPr>
        <w:jc w:val="both"/>
      </w:pPr>
      <w:r w:rsidRPr="004A079E">
        <w:t>M</w:t>
      </w:r>
      <w:r w:rsidR="001129CB" w:rsidRPr="004A079E">
        <w:t>IŠLJENJE O POSTOJANJU STEČAJNOG RAZLOGA</w:t>
      </w:r>
    </w:p>
    <w:p w:rsidR="001129CB" w:rsidRPr="004A079E" w:rsidRDefault="001129CB" w:rsidP="001129CB">
      <w:pPr>
        <w:jc w:val="both"/>
      </w:pPr>
    </w:p>
    <w:p w:rsidR="001129CB" w:rsidRPr="004A079E" w:rsidRDefault="00F13223" w:rsidP="001129CB">
      <w:pPr>
        <w:jc w:val="both"/>
      </w:pPr>
      <w:r w:rsidRPr="004A079E">
        <w:tab/>
        <w:t>Sukladno odredbama Stečajnog zakona</w:t>
      </w:r>
      <w:r w:rsidR="001129CB" w:rsidRPr="004A079E">
        <w:t xml:space="preserve"> vidljivo je da postoji stečajni razlog za pokretanje stečajnog postupka, jer je dužnik nesposoban za plaćanje, jer sa niti jednog od svojih računa nije bilo moguće podmiriti dospjele obveze u n</w:t>
      </w:r>
      <w:r w:rsidRPr="004A079E">
        <w:t>eprekidnom razdoblju dužem od 120 dana.</w:t>
      </w:r>
    </w:p>
    <w:p w:rsidR="001129CB" w:rsidRPr="004A079E" w:rsidRDefault="001129CB" w:rsidP="001129CB">
      <w:pPr>
        <w:jc w:val="both"/>
      </w:pPr>
      <w:r w:rsidRPr="004A079E">
        <w:tab/>
        <w:t>Iz izvješća je vidlji</w:t>
      </w:r>
      <w:r w:rsidR="00C91DFC" w:rsidRPr="004A079E">
        <w:t>vo da dužnik trenutno ima</w:t>
      </w:r>
      <w:r w:rsidRPr="004A079E">
        <w:t xml:space="preserve"> imovine koja bi bila dostatna za vođenje stečajnog postupka.</w:t>
      </w:r>
    </w:p>
    <w:p w:rsidR="001129CB" w:rsidRPr="004A079E" w:rsidRDefault="001129CB" w:rsidP="001129CB">
      <w:pPr>
        <w:jc w:val="both"/>
      </w:pPr>
      <w:r w:rsidRPr="004A079E">
        <w:tab/>
        <w:t>.</w:t>
      </w:r>
    </w:p>
    <w:p w:rsidR="00BC4353" w:rsidRPr="004A079E" w:rsidRDefault="00BC4353" w:rsidP="00BC4353">
      <w:pPr>
        <w:jc w:val="both"/>
      </w:pPr>
      <w:r w:rsidRPr="004A079E">
        <w:tab/>
        <w:t>Obzirom</w:t>
      </w:r>
      <w:r w:rsidR="000B095D" w:rsidRPr="004A079E">
        <w:t xml:space="preserve"> da je dužnik u posjedu</w:t>
      </w:r>
      <w:r w:rsidR="00A30C3F" w:rsidRPr="004A079E">
        <w:t xml:space="preserve"> kamion</w:t>
      </w:r>
      <w:r w:rsidR="000B095D" w:rsidRPr="004A079E">
        <w:t>a</w:t>
      </w:r>
      <w:r w:rsidR="00A30C3F" w:rsidRPr="004A079E">
        <w:t xml:space="preserve"> marke MAN, tip TGA, model 35430, god. proizvodnje 2005., reg. oznaka ZG 4159 DE</w:t>
      </w:r>
      <w:r w:rsidR="000B095D" w:rsidRPr="004A079E">
        <w:t>,</w:t>
      </w:r>
      <w:r w:rsidR="00A30C3F" w:rsidRPr="004A079E">
        <w:t xml:space="preserve"> knjigovodstvene vrijednosti </w:t>
      </w:r>
      <w:r w:rsidR="000B095D" w:rsidRPr="004A079E">
        <w:t xml:space="preserve">157.179,25 kn, a koji kamion je kupljen kreditom Erste&amp;Steiermaerkische bank d.d. </w:t>
      </w:r>
      <w:r w:rsidR="006502AF" w:rsidRPr="004A079E">
        <w:t xml:space="preserve">, te da postoji nenaplaćeni račun o prodaji drugog kamiona također marke MAN, </w:t>
      </w:r>
      <w:r w:rsidR="000B095D" w:rsidRPr="004A079E">
        <w:t>predlažem da se</w:t>
      </w:r>
      <w:r w:rsidRPr="004A079E">
        <w:t xml:space="preserve"> nad dužnikom</w:t>
      </w:r>
      <w:r w:rsidR="000B095D" w:rsidRPr="004A079E">
        <w:t xml:space="preserve"> DOZAN I TOMIĆ d.o.o. Zagreb, Perjavica 30, OIB 07361907136, otvori i provede stečajni postupak.</w:t>
      </w:r>
    </w:p>
    <w:p w:rsidR="004C6823" w:rsidRPr="004A079E" w:rsidRDefault="004C6823" w:rsidP="00BC4353">
      <w:pPr>
        <w:jc w:val="both"/>
      </w:pPr>
    </w:p>
    <w:p w:rsidR="004C6823" w:rsidRPr="004A079E" w:rsidRDefault="004C6823" w:rsidP="00BC4353">
      <w:pPr>
        <w:jc w:val="both"/>
      </w:pPr>
      <w:r w:rsidRPr="004A079E">
        <w:t>U Zagrebu, 30.10.2016.</w:t>
      </w:r>
    </w:p>
    <w:p w:rsidR="004C6823" w:rsidRPr="004A079E" w:rsidRDefault="004C6823" w:rsidP="00BC4353">
      <w:pPr>
        <w:jc w:val="both"/>
      </w:pPr>
    </w:p>
    <w:p w:rsidR="006502AF" w:rsidRPr="004A079E" w:rsidRDefault="006502AF" w:rsidP="00BC4353">
      <w:pPr>
        <w:jc w:val="both"/>
      </w:pPr>
    </w:p>
    <w:p w:rsidR="006502AF" w:rsidRPr="004A079E" w:rsidRDefault="006502AF" w:rsidP="00BC4353">
      <w:pPr>
        <w:jc w:val="both"/>
      </w:pPr>
      <w:r w:rsidRPr="004A079E">
        <w:t xml:space="preserve">                                                                                        Privremeni stečajni upravitelj</w:t>
      </w:r>
    </w:p>
    <w:p w:rsidR="005D1694" w:rsidRPr="004A079E" w:rsidRDefault="006502AF" w:rsidP="004C6823">
      <w:pPr>
        <w:jc w:val="both"/>
      </w:pPr>
      <w:r w:rsidRPr="004A079E">
        <w:t xml:space="preserve">                                                                                        Nevenka Koroman</w:t>
      </w:r>
    </w:p>
    <w:sectPr w:rsidR="005D1694" w:rsidRPr="004A0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84854"/>
    <w:multiLevelType w:val="hybridMultilevel"/>
    <w:tmpl w:val="1276BCEC"/>
    <w:lvl w:ilvl="0" w:tplc="512C71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D90DCA"/>
    <w:multiLevelType w:val="hybridMultilevel"/>
    <w:tmpl w:val="770C916E"/>
    <w:lvl w:ilvl="0" w:tplc="87C4F004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5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884F03"/>
    <w:multiLevelType w:val="hybridMultilevel"/>
    <w:tmpl w:val="D5AA82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B482318"/>
    <w:multiLevelType w:val="hybridMultilevel"/>
    <w:tmpl w:val="273C9944"/>
    <w:lvl w:ilvl="0" w:tplc="2CC00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691EC5"/>
    <w:multiLevelType w:val="hybridMultilevel"/>
    <w:tmpl w:val="86A259AA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01D72"/>
    <w:rsid w:val="0003684A"/>
    <w:rsid w:val="00053379"/>
    <w:rsid w:val="00071CB2"/>
    <w:rsid w:val="00085C2B"/>
    <w:rsid w:val="000B095D"/>
    <w:rsid w:val="000C443C"/>
    <w:rsid w:val="000E126F"/>
    <w:rsid w:val="000E38A9"/>
    <w:rsid w:val="001129CB"/>
    <w:rsid w:val="00113305"/>
    <w:rsid w:val="001A2CB1"/>
    <w:rsid w:val="001B4E4A"/>
    <w:rsid w:val="001E58CD"/>
    <w:rsid w:val="00213B46"/>
    <w:rsid w:val="002430B3"/>
    <w:rsid w:val="002B4C50"/>
    <w:rsid w:val="00320988"/>
    <w:rsid w:val="00334264"/>
    <w:rsid w:val="003346F9"/>
    <w:rsid w:val="0037732A"/>
    <w:rsid w:val="00390FC4"/>
    <w:rsid w:val="003B1C2F"/>
    <w:rsid w:val="003B2A2D"/>
    <w:rsid w:val="003B5CF8"/>
    <w:rsid w:val="003C598B"/>
    <w:rsid w:val="003E510A"/>
    <w:rsid w:val="00410F3D"/>
    <w:rsid w:val="004353AD"/>
    <w:rsid w:val="004400E0"/>
    <w:rsid w:val="004835E3"/>
    <w:rsid w:val="004A079E"/>
    <w:rsid w:val="004B4943"/>
    <w:rsid w:val="004C6823"/>
    <w:rsid w:val="00501004"/>
    <w:rsid w:val="00521014"/>
    <w:rsid w:val="00537C36"/>
    <w:rsid w:val="00596E70"/>
    <w:rsid w:val="005D1694"/>
    <w:rsid w:val="006502AF"/>
    <w:rsid w:val="00690FF0"/>
    <w:rsid w:val="007514E6"/>
    <w:rsid w:val="00765FB6"/>
    <w:rsid w:val="00770C99"/>
    <w:rsid w:val="00777C5D"/>
    <w:rsid w:val="0078018B"/>
    <w:rsid w:val="007B4032"/>
    <w:rsid w:val="0081158F"/>
    <w:rsid w:val="0081670A"/>
    <w:rsid w:val="008223D4"/>
    <w:rsid w:val="008449A1"/>
    <w:rsid w:val="008523CA"/>
    <w:rsid w:val="00891C71"/>
    <w:rsid w:val="00891F64"/>
    <w:rsid w:val="008C6B7D"/>
    <w:rsid w:val="008F2E45"/>
    <w:rsid w:val="008F523B"/>
    <w:rsid w:val="0092501D"/>
    <w:rsid w:val="00932C95"/>
    <w:rsid w:val="00943F13"/>
    <w:rsid w:val="00961BDC"/>
    <w:rsid w:val="00981F12"/>
    <w:rsid w:val="009B4F58"/>
    <w:rsid w:val="009C09DD"/>
    <w:rsid w:val="009D141E"/>
    <w:rsid w:val="00A17937"/>
    <w:rsid w:val="00A30C3F"/>
    <w:rsid w:val="00A33BA9"/>
    <w:rsid w:val="00A44DB8"/>
    <w:rsid w:val="00A72625"/>
    <w:rsid w:val="00AA1D82"/>
    <w:rsid w:val="00AD4573"/>
    <w:rsid w:val="00B274D9"/>
    <w:rsid w:val="00B837FC"/>
    <w:rsid w:val="00B927E2"/>
    <w:rsid w:val="00BA267C"/>
    <w:rsid w:val="00BC4353"/>
    <w:rsid w:val="00BD1532"/>
    <w:rsid w:val="00BF4867"/>
    <w:rsid w:val="00C513D4"/>
    <w:rsid w:val="00C51939"/>
    <w:rsid w:val="00C77608"/>
    <w:rsid w:val="00C91DFC"/>
    <w:rsid w:val="00CE204C"/>
    <w:rsid w:val="00D41D3C"/>
    <w:rsid w:val="00D81352"/>
    <w:rsid w:val="00DE7A0C"/>
    <w:rsid w:val="00E43346"/>
    <w:rsid w:val="00ED6873"/>
    <w:rsid w:val="00EE774B"/>
    <w:rsid w:val="00EF6556"/>
    <w:rsid w:val="00F13223"/>
    <w:rsid w:val="00F17619"/>
    <w:rsid w:val="00F41FC6"/>
    <w:rsid w:val="00F45384"/>
    <w:rsid w:val="00F75569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paragraph" w:styleId="Tijeloteksta">
    <w:name w:val="Body Text"/>
    <w:basedOn w:val="Normal"/>
    <w:rsid w:val="0037732A"/>
    <w:pPr>
      <w:jc w:val="both"/>
    </w:pPr>
    <w:rPr>
      <w:rFonts w:ascii="Bookman Old Style" w:hAnsi="Bookman Old Style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  <w:style w:type="paragraph" w:styleId="Tijeloteksta">
    <w:name w:val="Body Text"/>
    <w:basedOn w:val="Normal"/>
    <w:rsid w:val="0037732A"/>
    <w:pPr>
      <w:jc w:val="both"/>
    </w:pPr>
    <w:rPr>
      <w:rFonts w:ascii="Bookman Old Style" w:hAnsi="Bookman Old Style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1316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Kristina Švajger</cp:lastModifiedBy>
  <cp:revision>3</cp:revision>
  <cp:lastPrinted>2014-05-14T16:31:00Z</cp:lastPrinted>
  <dcterms:created xsi:type="dcterms:W3CDTF">2016-11-03T08:51:00Z</dcterms:created>
  <dcterms:modified xsi:type="dcterms:W3CDTF">2016-11-03T08:51:00Z</dcterms:modified>
</cp:coreProperties>
</file>